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A3796" w14:textId="298F7B0E" w:rsidR="00BF4CD2" w:rsidRDefault="00000000">
      <w:pPr>
        <w:jc w:val="right"/>
        <w:rPr>
          <w:b/>
        </w:rPr>
      </w:pPr>
      <w:r>
        <w:rPr>
          <w:b/>
        </w:rPr>
        <w:t xml:space="preserve">Bihać, </w:t>
      </w:r>
      <w:r w:rsidR="003768D8">
        <w:rPr>
          <w:b/>
        </w:rPr>
        <w:t>03</w:t>
      </w:r>
      <w:r>
        <w:rPr>
          <w:b/>
        </w:rPr>
        <w:t>.1</w:t>
      </w:r>
      <w:r w:rsidR="003768D8">
        <w:rPr>
          <w:b/>
        </w:rPr>
        <w:t>1</w:t>
      </w:r>
      <w:r>
        <w:rPr>
          <w:b/>
        </w:rPr>
        <w:t>.202</w:t>
      </w:r>
      <w:r w:rsidR="003768D8">
        <w:rPr>
          <w:b/>
        </w:rPr>
        <w:t>5</w:t>
      </w:r>
      <w:r>
        <w:rPr>
          <w:b/>
        </w:rPr>
        <w:t>. godine.</w:t>
      </w:r>
    </w:p>
    <w:p w14:paraId="3FF3703A" w14:textId="77777777" w:rsidR="00BF4CD2" w:rsidRDefault="00BF4CD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jc w:val="both"/>
        <w:rPr>
          <w:b/>
          <w:color w:val="000000"/>
        </w:rPr>
      </w:pPr>
    </w:p>
    <w:p w14:paraId="792528C6" w14:textId="55249A64" w:rsidR="00BF4CD2" w:rsidRDefault="00000000" w:rsidP="007709DB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POZIV ZA DOSTAVU PONUDE ZA NABAVKU INFORMATIČKE OPREME</w:t>
      </w:r>
    </w:p>
    <w:p w14:paraId="5B714AA5" w14:textId="16C9BF3F" w:rsidR="007709DB" w:rsidRDefault="007709DB" w:rsidP="007709DB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Nabavka br 3</w:t>
      </w:r>
    </w:p>
    <w:p w14:paraId="219A2D9E" w14:textId="77777777" w:rsidR="00BF4CD2" w:rsidRDefault="00BF4CD2">
      <w:pPr>
        <w:spacing w:after="0" w:line="240" w:lineRule="auto"/>
        <w:ind w:firstLine="708"/>
      </w:pPr>
    </w:p>
    <w:p w14:paraId="32D4B947" w14:textId="77777777" w:rsidR="00BF4C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UVJETI NABAVKE ROBE:</w:t>
      </w:r>
    </w:p>
    <w:p w14:paraId="25D49915" w14:textId="77777777" w:rsidR="00BF4CD2" w:rsidRDefault="00BF4CD2">
      <w:pPr>
        <w:spacing w:after="0" w:line="240" w:lineRule="auto"/>
        <w:ind w:firstLine="708"/>
        <w:jc w:val="center"/>
        <w:rPr>
          <w:b/>
          <w:u w:val="single"/>
        </w:rPr>
      </w:pPr>
    </w:p>
    <w:p w14:paraId="68018E9F" w14:textId="77777777" w:rsidR="00BF4CD2" w:rsidRDefault="00000000">
      <w:pPr>
        <w:spacing w:after="0" w:line="240" w:lineRule="auto"/>
        <w:jc w:val="both"/>
        <w:rPr>
          <w:b/>
        </w:rPr>
      </w:pPr>
      <w:r>
        <w:rPr>
          <w:b/>
        </w:rPr>
        <w:t>U dole navedenom tekstu se nalazi tehničke specifikacije, dokumentacija koja se zahtijeva, te rokovi i način dostave ponude za predmetnu nabavku.</w:t>
      </w:r>
    </w:p>
    <w:p w14:paraId="1EC95B5B" w14:textId="77777777" w:rsidR="00BF4CD2" w:rsidRDefault="00BF4CD2">
      <w:pPr>
        <w:spacing w:after="0" w:line="240" w:lineRule="auto"/>
        <w:jc w:val="both"/>
        <w:rPr>
          <w:b/>
          <w:color w:val="500050"/>
          <w:highlight w:val="white"/>
        </w:rPr>
      </w:pPr>
    </w:p>
    <w:p w14:paraId="2DC2739F" w14:textId="77777777" w:rsidR="00BF4CD2" w:rsidRDefault="00000000">
      <w:pPr>
        <w:spacing w:after="0" w:line="240" w:lineRule="auto"/>
        <w:rPr>
          <w:b/>
        </w:rPr>
      </w:pPr>
      <w:r>
        <w:rPr>
          <w:b/>
        </w:rPr>
        <w:t>TEHNIČKA SPECIFIKACIJA ZA NABAVKU INFORMATIČKE OPREME</w:t>
      </w:r>
    </w:p>
    <w:p w14:paraId="17DA7222" w14:textId="77777777" w:rsidR="00BF4CD2" w:rsidRDefault="00BF4CD2">
      <w:pPr>
        <w:spacing w:after="0" w:line="240" w:lineRule="auto"/>
        <w:rPr>
          <w:b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7371"/>
        <w:gridCol w:w="987"/>
      </w:tblGrid>
      <w:tr w:rsidR="00BF4CD2" w14:paraId="741BB33F" w14:textId="77777777">
        <w:tc>
          <w:tcPr>
            <w:tcW w:w="704" w:type="dxa"/>
          </w:tcPr>
          <w:p w14:paraId="32592DE3" w14:textId="77777777" w:rsidR="00BF4CD2" w:rsidRPr="00974D23" w:rsidRDefault="00000000">
            <w:pPr>
              <w:rPr>
                <w:b/>
                <w:highlight w:val="white"/>
              </w:rPr>
            </w:pPr>
            <w:r w:rsidRPr="00974D23">
              <w:rPr>
                <w:b/>
                <w:highlight w:val="white"/>
              </w:rPr>
              <w:t>R.br.</w:t>
            </w:r>
          </w:p>
        </w:tc>
        <w:tc>
          <w:tcPr>
            <w:tcW w:w="7371" w:type="dxa"/>
          </w:tcPr>
          <w:p w14:paraId="22422566" w14:textId="77777777" w:rsidR="00BF4CD2" w:rsidRPr="00974D23" w:rsidRDefault="00000000">
            <w:pPr>
              <w:rPr>
                <w:b/>
                <w:highlight w:val="white"/>
              </w:rPr>
            </w:pPr>
            <w:r w:rsidRPr="00974D23">
              <w:rPr>
                <w:b/>
                <w:highlight w:val="white"/>
              </w:rPr>
              <w:t>Opis minimalnih tehničkih karakteristika</w:t>
            </w:r>
          </w:p>
        </w:tc>
        <w:tc>
          <w:tcPr>
            <w:tcW w:w="987" w:type="dxa"/>
          </w:tcPr>
          <w:p w14:paraId="5EA17BEA" w14:textId="77777777" w:rsidR="00BF4CD2" w:rsidRPr="00974D23" w:rsidRDefault="00000000">
            <w:pPr>
              <w:rPr>
                <w:b/>
                <w:highlight w:val="white"/>
              </w:rPr>
            </w:pPr>
            <w:r w:rsidRPr="00974D23">
              <w:rPr>
                <w:b/>
                <w:highlight w:val="white"/>
              </w:rPr>
              <w:t>Količina</w:t>
            </w:r>
          </w:p>
        </w:tc>
      </w:tr>
      <w:tr w:rsidR="00BF4CD2" w14:paraId="184C92F9" w14:textId="77777777">
        <w:tc>
          <w:tcPr>
            <w:tcW w:w="704" w:type="dxa"/>
          </w:tcPr>
          <w:p w14:paraId="65B85FA9" w14:textId="77777777" w:rsidR="00BF4CD2" w:rsidRPr="00974D23" w:rsidRDefault="00000000">
            <w:pPr>
              <w:rPr>
                <w:b/>
                <w:highlight w:val="white"/>
              </w:rPr>
            </w:pPr>
            <w:r w:rsidRPr="00974D23">
              <w:rPr>
                <w:b/>
                <w:highlight w:val="white"/>
              </w:rPr>
              <w:t>1</w:t>
            </w:r>
          </w:p>
        </w:tc>
        <w:tc>
          <w:tcPr>
            <w:tcW w:w="7371" w:type="dxa"/>
          </w:tcPr>
          <w:p w14:paraId="6D3AC643" w14:textId="77777777" w:rsidR="00BF4CD2" w:rsidRDefault="00000000">
            <w:pPr>
              <w:shd w:val="clear" w:color="auto" w:fill="FFFFFF"/>
              <w:spacing w:line="259" w:lineRule="auto"/>
              <w:rPr>
                <w:color w:val="222222"/>
              </w:rPr>
            </w:pPr>
            <w:r>
              <w:rPr>
                <w:b/>
              </w:rPr>
              <w:t>Desktop</w:t>
            </w:r>
            <w:r>
              <w:rPr>
                <w:color w:val="222222"/>
              </w:rPr>
              <w:t xml:space="preserve"> </w:t>
            </w:r>
          </w:p>
          <w:p w14:paraId="02D4D973" w14:textId="77777777" w:rsidR="00BF4CD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>
              <w:rPr>
                <w:color w:val="222222"/>
              </w:rPr>
              <w:t xml:space="preserve">Procesor: minimalno Intel Core i7 </w:t>
            </w:r>
          </w:p>
          <w:p w14:paraId="3AA6D3D7" w14:textId="77777777" w:rsidR="00BF4CD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>
              <w:rPr>
                <w:color w:val="222222"/>
              </w:rPr>
              <w:t>Operativni sistem: Windows 11 Pro</w:t>
            </w:r>
          </w:p>
          <w:p w14:paraId="2D19A864" w14:textId="77777777" w:rsidR="00BF4CD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>
              <w:rPr>
                <w:color w:val="222222"/>
              </w:rPr>
              <w:t>Memorija (RAM): minimalno 16 GB</w:t>
            </w:r>
          </w:p>
          <w:p w14:paraId="4C5DC12B" w14:textId="77777777" w:rsidR="00BF4CD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>
              <w:rPr>
                <w:color w:val="222222"/>
              </w:rPr>
              <w:t>SSD disk:  minimalno 512 GB</w:t>
            </w:r>
          </w:p>
          <w:p w14:paraId="43C87B58" w14:textId="77777777" w:rsidR="00BF4CD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>
              <w:rPr>
                <w:color w:val="222222"/>
              </w:rPr>
              <w:t>Prikljucci: USB, HDMI, slusalice/mikrofon</w:t>
            </w:r>
          </w:p>
          <w:p w14:paraId="7D30A7F2" w14:textId="77AD5D7C" w:rsidR="00BF4CD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>
              <w:rPr>
                <w:color w:val="222222"/>
              </w:rPr>
              <w:t>Grafička kartica integrirana;</w:t>
            </w:r>
            <w:r w:rsidR="007709DB">
              <w:rPr>
                <w:color w:val="222222"/>
              </w:rPr>
              <w:t xml:space="preserve"> </w:t>
            </w:r>
            <w:r>
              <w:rPr>
                <w:color w:val="222222"/>
              </w:rPr>
              <w:t>Intel® UHD Graphics 770</w:t>
            </w:r>
          </w:p>
          <w:p w14:paraId="790FF1E3" w14:textId="27C731AA" w:rsidR="00BF4CD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>
              <w:rPr>
                <w:color w:val="222222"/>
              </w:rPr>
              <w:t xml:space="preserve">Garancija: min </w:t>
            </w:r>
            <w:r w:rsidR="007709DB">
              <w:rPr>
                <w:color w:val="222222"/>
              </w:rPr>
              <w:t>24</w:t>
            </w:r>
            <w:r>
              <w:rPr>
                <w:color w:val="222222"/>
              </w:rPr>
              <w:t xml:space="preserve"> mjesec</w:t>
            </w:r>
            <w:r w:rsidR="007709DB">
              <w:rPr>
                <w:color w:val="222222"/>
              </w:rPr>
              <w:t>a</w:t>
            </w:r>
          </w:p>
        </w:tc>
        <w:tc>
          <w:tcPr>
            <w:tcW w:w="987" w:type="dxa"/>
          </w:tcPr>
          <w:p w14:paraId="73BF988F" w14:textId="77777777" w:rsidR="00BF4CD2" w:rsidRPr="00974D23" w:rsidRDefault="00000000">
            <w:pPr>
              <w:jc w:val="center"/>
              <w:rPr>
                <w:b/>
                <w:highlight w:val="white"/>
              </w:rPr>
            </w:pPr>
            <w:r w:rsidRPr="00974D23">
              <w:rPr>
                <w:b/>
                <w:highlight w:val="white"/>
              </w:rPr>
              <w:t>1</w:t>
            </w:r>
          </w:p>
        </w:tc>
      </w:tr>
      <w:tr w:rsidR="00BF4CD2" w14:paraId="49C04907" w14:textId="77777777">
        <w:tc>
          <w:tcPr>
            <w:tcW w:w="704" w:type="dxa"/>
          </w:tcPr>
          <w:p w14:paraId="6556A640" w14:textId="598A3F19" w:rsidR="00BF4CD2" w:rsidRPr="00974D23" w:rsidRDefault="005E0018">
            <w:pPr>
              <w:rPr>
                <w:b/>
                <w:highlight w:val="white"/>
              </w:rPr>
            </w:pPr>
            <w:r w:rsidRPr="00974D23">
              <w:rPr>
                <w:b/>
                <w:highlight w:val="white"/>
              </w:rPr>
              <w:t>2</w:t>
            </w:r>
          </w:p>
        </w:tc>
        <w:tc>
          <w:tcPr>
            <w:tcW w:w="7371" w:type="dxa"/>
          </w:tcPr>
          <w:p w14:paraId="4834DB56" w14:textId="77777777" w:rsidR="00BF4CD2" w:rsidRDefault="00000000">
            <w:pPr>
              <w:spacing w:line="252" w:lineRule="auto"/>
              <w:jc w:val="both"/>
              <w:rPr>
                <w:b/>
                <w:color w:val="222222"/>
              </w:rPr>
            </w:pPr>
            <w:r>
              <w:rPr>
                <w:b/>
              </w:rPr>
              <w:t>Monitor</w:t>
            </w:r>
          </w:p>
          <w:p w14:paraId="2ECF5646" w14:textId="1D65E4E4" w:rsidR="00BF4CD2" w:rsidRPr="003768D8" w:rsidRDefault="00000000" w:rsidP="003768D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>
              <w:rPr>
                <w:color w:val="222222"/>
              </w:rPr>
              <w:t xml:space="preserve">Veličina ekrana: </w:t>
            </w:r>
            <w:r w:rsidR="005E0018">
              <w:rPr>
                <w:color w:val="222222"/>
              </w:rPr>
              <w:t xml:space="preserve">min </w:t>
            </w:r>
            <w:r>
              <w:rPr>
                <w:color w:val="222222"/>
              </w:rPr>
              <w:t>27"</w:t>
            </w:r>
            <w:r w:rsidR="005E0018">
              <w:rPr>
                <w:color w:val="222222"/>
              </w:rPr>
              <w:t xml:space="preserve"> </w:t>
            </w:r>
            <w:r>
              <w:rPr>
                <w:color w:val="222222"/>
              </w:rPr>
              <w:t xml:space="preserve">, IPS, </w:t>
            </w:r>
          </w:p>
          <w:p w14:paraId="632D81B6" w14:textId="049ACF52" w:rsidR="00BF4CD2" w:rsidRDefault="00000000" w:rsidP="003768D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>
              <w:rPr>
                <w:color w:val="222222"/>
              </w:rPr>
              <w:t xml:space="preserve">Rezolucija: </w:t>
            </w:r>
            <w:r w:rsidR="007709DB">
              <w:rPr>
                <w:color w:val="222222"/>
              </w:rPr>
              <w:t xml:space="preserve">min </w:t>
            </w:r>
            <w:r>
              <w:rPr>
                <w:color w:val="222222"/>
              </w:rPr>
              <w:t xml:space="preserve">2560x1440, Osvjetljenje: 250cd/m2, Vrijeme odziva: 5ms, Osvježenje: </w:t>
            </w:r>
            <w:r w:rsidR="007709DB">
              <w:rPr>
                <w:color w:val="222222"/>
              </w:rPr>
              <w:t xml:space="preserve">min </w:t>
            </w:r>
            <w:r>
              <w:rPr>
                <w:color w:val="222222"/>
              </w:rPr>
              <w:t>60Hz, Priključci: HDMI, DisplayPort, VGA, 4xUSB 3.1, Pivot</w:t>
            </w:r>
          </w:p>
          <w:p w14:paraId="63D60B7E" w14:textId="77777777" w:rsidR="00BF4CD2" w:rsidRDefault="00000000" w:rsidP="003768D8">
            <w:pPr>
              <w:numPr>
                <w:ilvl w:val="0"/>
                <w:numId w:val="5"/>
              </w:numP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>
              <w:rPr>
                <w:color w:val="222222"/>
              </w:rPr>
              <w:t>Garancija: min 36 mjeseci</w:t>
            </w:r>
          </w:p>
        </w:tc>
        <w:tc>
          <w:tcPr>
            <w:tcW w:w="987" w:type="dxa"/>
          </w:tcPr>
          <w:p w14:paraId="2583BB97" w14:textId="77777777" w:rsidR="00BF4CD2" w:rsidRPr="00974D23" w:rsidRDefault="00000000">
            <w:pPr>
              <w:jc w:val="center"/>
              <w:rPr>
                <w:b/>
                <w:highlight w:val="white"/>
              </w:rPr>
            </w:pPr>
            <w:r w:rsidRPr="00974D23">
              <w:rPr>
                <w:b/>
                <w:highlight w:val="white"/>
              </w:rPr>
              <w:t>1</w:t>
            </w:r>
          </w:p>
        </w:tc>
      </w:tr>
      <w:tr w:rsidR="007709DB" w14:paraId="744A5409" w14:textId="77777777">
        <w:tc>
          <w:tcPr>
            <w:tcW w:w="704" w:type="dxa"/>
          </w:tcPr>
          <w:p w14:paraId="158E5BA7" w14:textId="0BAB426F" w:rsidR="007709DB" w:rsidRPr="00974D23" w:rsidRDefault="007709DB" w:rsidP="005E0018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3</w:t>
            </w:r>
          </w:p>
        </w:tc>
        <w:tc>
          <w:tcPr>
            <w:tcW w:w="7371" w:type="dxa"/>
          </w:tcPr>
          <w:p w14:paraId="10D5A92D" w14:textId="77777777" w:rsidR="007709DB" w:rsidRPr="00974D23" w:rsidRDefault="007709DB" w:rsidP="007709DB">
            <w:pPr>
              <w:shd w:val="clear" w:color="auto" w:fill="FFFFFF"/>
              <w:spacing w:line="259" w:lineRule="auto"/>
              <w:rPr>
                <w:b/>
                <w:bCs/>
                <w:color w:val="222222"/>
              </w:rPr>
            </w:pPr>
            <w:r w:rsidRPr="00974D23">
              <w:rPr>
                <w:b/>
                <w:bCs/>
                <w:color w:val="222222"/>
              </w:rPr>
              <w:t>Prijenosni pametni projektor sa integrisanim OS (Smart TV funkcije)</w:t>
            </w:r>
          </w:p>
          <w:p w14:paraId="6FC7D2ED" w14:textId="77777777" w:rsidR="007709DB" w:rsidRPr="003768D8" w:rsidRDefault="007709DB" w:rsidP="007709DB">
            <w:pPr>
              <w:numPr>
                <w:ilvl w:val="0"/>
                <w:numId w:val="5"/>
              </w:numP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 w:rsidRPr="00740449">
              <w:rPr>
                <w:color w:val="222222"/>
              </w:rPr>
              <w:t>DLP sa LED izvorom svjetla</w:t>
            </w:r>
            <w:r w:rsidRPr="003768D8">
              <w:rPr>
                <w:color w:val="222222"/>
              </w:rPr>
              <w:t xml:space="preserve">; </w:t>
            </w:r>
            <w:r w:rsidRPr="00740449">
              <w:rPr>
                <w:color w:val="222222"/>
              </w:rPr>
              <w:t>min. Full HD 1920 × 1080 piksela</w:t>
            </w:r>
            <w:r w:rsidRPr="003768D8">
              <w:rPr>
                <w:color w:val="222222"/>
              </w:rPr>
              <w:t>; min</w:t>
            </w:r>
            <w:r w:rsidRPr="00740449">
              <w:rPr>
                <w:color w:val="222222"/>
              </w:rPr>
              <w:t xml:space="preserve"> 230 ANSI lumena LED, vijek trajanja min. 20.000 h</w:t>
            </w:r>
          </w:p>
          <w:p w14:paraId="5FF3B50C" w14:textId="77777777" w:rsidR="007709DB" w:rsidRPr="003768D8" w:rsidRDefault="007709DB" w:rsidP="007709DB">
            <w:pPr>
              <w:numPr>
                <w:ilvl w:val="0"/>
                <w:numId w:val="5"/>
              </w:numP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 w:rsidRPr="00740449">
              <w:rPr>
                <w:color w:val="222222"/>
              </w:rPr>
              <w:t>Automatske funkcije i podešavanje slike</w:t>
            </w:r>
            <w:r w:rsidRPr="003768D8">
              <w:rPr>
                <w:color w:val="222222"/>
              </w:rPr>
              <w:t xml:space="preserve">: </w:t>
            </w:r>
            <w:r w:rsidRPr="00740449">
              <w:rPr>
                <w:color w:val="222222"/>
              </w:rPr>
              <w:t>Auto Keystone</w:t>
            </w:r>
            <w:r w:rsidRPr="003768D8">
              <w:rPr>
                <w:color w:val="222222"/>
              </w:rPr>
              <w:t xml:space="preserve">, </w:t>
            </w:r>
            <w:r w:rsidRPr="00740449">
              <w:rPr>
                <w:color w:val="222222"/>
              </w:rPr>
              <w:t>Auto Focus</w:t>
            </w:r>
            <w:r w:rsidRPr="003768D8">
              <w:rPr>
                <w:color w:val="222222"/>
              </w:rPr>
              <w:t xml:space="preserve">, </w:t>
            </w:r>
            <w:r w:rsidRPr="00740449">
              <w:rPr>
                <w:color w:val="222222"/>
              </w:rPr>
              <w:t>Auto Leveling</w:t>
            </w:r>
            <w:r w:rsidRPr="003768D8">
              <w:rPr>
                <w:color w:val="222222"/>
              </w:rPr>
              <w:t xml:space="preserve"> </w:t>
            </w:r>
            <w:r w:rsidRPr="00740449">
              <w:rPr>
                <w:color w:val="222222"/>
              </w:rPr>
              <w:t xml:space="preserve">Funkcija “Scale &amp; Move” </w:t>
            </w:r>
          </w:p>
          <w:p w14:paraId="7931A1B0" w14:textId="77777777" w:rsidR="007709DB" w:rsidRDefault="007709DB" w:rsidP="007709DB">
            <w:pPr>
              <w:numPr>
                <w:ilvl w:val="0"/>
                <w:numId w:val="5"/>
              </w:numPr>
              <w:shd w:val="clear" w:color="auto" w:fill="FFFFFF"/>
              <w:spacing w:line="259" w:lineRule="auto"/>
              <w:ind w:left="357" w:hanging="357"/>
              <w:rPr>
                <w:color w:val="222222"/>
              </w:rPr>
            </w:pPr>
            <w:r w:rsidRPr="00740449">
              <w:rPr>
                <w:color w:val="222222"/>
              </w:rPr>
              <w:t>Zvuk</w:t>
            </w:r>
            <w:r w:rsidRPr="003768D8">
              <w:rPr>
                <w:color w:val="222222"/>
              </w:rPr>
              <w:t xml:space="preserve">: </w:t>
            </w:r>
            <w:r w:rsidRPr="00740449">
              <w:rPr>
                <w:color w:val="222222"/>
              </w:rPr>
              <w:t>Ugrađeni zvučnik snage min. 5 W RMS</w:t>
            </w:r>
            <w:r w:rsidRPr="003768D8">
              <w:rPr>
                <w:color w:val="222222"/>
              </w:rPr>
              <w:t xml:space="preserve">; </w:t>
            </w:r>
            <w:r w:rsidRPr="00740449">
              <w:rPr>
                <w:color w:val="222222"/>
              </w:rPr>
              <w:t>360° zvuk</w:t>
            </w:r>
          </w:p>
          <w:p w14:paraId="115ED2AA" w14:textId="7B963B06" w:rsidR="007709DB" w:rsidRPr="007709DB" w:rsidRDefault="007709DB" w:rsidP="007709DB">
            <w:pPr>
              <w:shd w:val="clear" w:color="auto" w:fill="FFFFFF"/>
              <w:spacing w:line="259" w:lineRule="auto"/>
              <w:rPr>
                <w:color w:val="222222"/>
              </w:rPr>
            </w:pPr>
            <w:r>
              <w:rPr>
                <w:color w:val="222222"/>
              </w:rPr>
              <w:t xml:space="preserve">Garancija </w:t>
            </w:r>
          </w:p>
        </w:tc>
        <w:tc>
          <w:tcPr>
            <w:tcW w:w="987" w:type="dxa"/>
          </w:tcPr>
          <w:p w14:paraId="7DC471AF" w14:textId="44205D10" w:rsidR="007709DB" w:rsidRPr="00974D23" w:rsidRDefault="007709DB" w:rsidP="005E0018">
            <w:pP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1</w:t>
            </w:r>
          </w:p>
        </w:tc>
      </w:tr>
      <w:tr w:rsidR="005E0018" w14:paraId="3907ED17" w14:textId="77777777">
        <w:tc>
          <w:tcPr>
            <w:tcW w:w="704" w:type="dxa"/>
          </w:tcPr>
          <w:p w14:paraId="65D1C044" w14:textId="0DFEF34B" w:rsidR="005E0018" w:rsidRPr="00974D23" w:rsidRDefault="007709DB" w:rsidP="005E0018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4</w:t>
            </w:r>
          </w:p>
        </w:tc>
        <w:tc>
          <w:tcPr>
            <w:tcW w:w="7371" w:type="dxa"/>
          </w:tcPr>
          <w:p w14:paraId="3CD6C25A" w14:textId="77777777" w:rsidR="005E0018" w:rsidRDefault="005E0018" w:rsidP="005E0018">
            <w:pPr>
              <w:spacing w:line="252" w:lineRule="auto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>Slusalice velike (headphones)</w:t>
            </w:r>
          </w:p>
          <w:p w14:paraId="5E3E2F7E" w14:textId="77777777" w:rsidR="007709DB" w:rsidRDefault="007709DB" w:rsidP="005E0018">
            <w:pPr>
              <w:shd w:val="clear" w:color="auto" w:fill="FFFFFF"/>
              <w:spacing w:line="252" w:lineRule="auto"/>
              <w:jc w:val="both"/>
              <w:rPr>
                <w:color w:val="222222"/>
              </w:rPr>
            </w:pPr>
            <w:r w:rsidRPr="007709DB">
              <w:rPr>
                <w:color w:val="222222"/>
              </w:rPr>
              <w:t>Bežične, Preko uha, Bluetooth audio povezivost, Audio drajveri: 40 mm, Frekvencijski odziv: 20 Hz-20 kHz, Impedansa: 45 oma (pasivno), Osjetljivost: 118 dB SPL/mW, Vrijeme reprodukcije minimalno 20 sati, Kabl za punjenje</w:t>
            </w:r>
          </w:p>
          <w:p w14:paraId="3AC9EA03" w14:textId="43A2F0BA" w:rsidR="005E0018" w:rsidRDefault="005E0018" w:rsidP="005E0018">
            <w:pPr>
              <w:shd w:val="clear" w:color="auto" w:fill="FFFFFF"/>
              <w:spacing w:line="252" w:lineRule="auto"/>
              <w:jc w:val="both"/>
              <w:rPr>
                <w:b/>
                <w:color w:val="222222"/>
              </w:rPr>
            </w:pPr>
            <w:r>
              <w:rPr>
                <w:color w:val="222222"/>
              </w:rPr>
              <w:t xml:space="preserve">Garancija </w:t>
            </w:r>
            <w:r w:rsidR="007709DB">
              <w:rPr>
                <w:color w:val="222222"/>
              </w:rPr>
              <w:t xml:space="preserve">min </w:t>
            </w:r>
            <w:r>
              <w:rPr>
                <w:color w:val="222222"/>
              </w:rPr>
              <w:t>24 mjesec</w:t>
            </w:r>
            <w:r w:rsidR="007709DB">
              <w:rPr>
                <w:color w:val="222222"/>
              </w:rPr>
              <w:t>a</w:t>
            </w:r>
            <w:r>
              <w:rPr>
                <w:color w:val="222222"/>
              </w:rPr>
              <w:t>.</w:t>
            </w:r>
          </w:p>
        </w:tc>
        <w:tc>
          <w:tcPr>
            <w:tcW w:w="987" w:type="dxa"/>
          </w:tcPr>
          <w:p w14:paraId="6F2351D9" w14:textId="49E4B46D" w:rsidR="005E0018" w:rsidRPr="00974D23" w:rsidRDefault="005E0018" w:rsidP="005E0018">
            <w:pPr>
              <w:jc w:val="center"/>
              <w:rPr>
                <w:b/>
                <w:highlight w:val="white"/>
              </w:rPr>
            </w:pPr>
            <w:r w:rsidRPr="00974D23">
              <w:rPr>
                <w:b/>
                <w:highlight w:val="white"/>
              </w:rPr>
              <w:t>1</w:t>
            </w:r>
          </w:p>
        </w:tc>
      </w:tr>
      <w:tr w:rsidR="005E0018" w14:paraId="52451BE7" w14:textId="77777777">
        <w:tc>
          <w:tcPr>
            <w:tcW w:w="704" w:type="dxa"/>
          </w:tcPr>
          <w:p w14:paraId="70BE5BB8" w14:textId="042864B8" w:rsidR="005E0018" w:rsidRPr="00974D23" w:rsidRDefault="007709DB" w:rsidP="005E0018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5</w:t>
            </w:r>
          </w:p>
        </w:tc>
        <w:tc>
          <w:tcPr>
            <w:tcW w:w="7371" w:type="dxa"/>
          </w:tcPr>
          <w:p w14:paraId="6D815B86" w14:textId="692474F2" w:rsidR="005E0018" w:rsidRDefault="003768D8" w:rsidP="0037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2" w:lineRule="auto"/>
              <w:jc w:val="both"/>
              <w:rPr>
                <w:color w:val="222222"/>
              </w:rPr>
            </w:pPr>
            <w:r>
              <w:rPr>
                <w:color w:val="222222"/>
              </w:rPr>
              <w:t>Ruksak za laptop</w:t>
            </w:r>
          </w:p>
          <w:p w14:paraId="1B34FD7B" w14:textId="0EFEBFD9" w:rsidR="003768D8" w:rsidRDefault="003768D8" w:rsidP="0037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2" w:lineRule="auto"/>
              <w:jc w:val="both"/>
              <w:rPr>
                <w:color w:val="222222"/>
              </w:rPr>
            </w:pPr>
            <w:r w:rsidRPr="003768D8">
              <w:rPr>
                <w:color w:val="222222"/>
              </w:rPr>
              <w:lastRenderedPageBreak/>
              <w:t xml:space="preserve">16", Materijal 100% Recycled ocean bound plastic; 600D polyester (210D poly lining), Boja: Crna, </w:t>
            </w:r>
          </w:p>
        </w:tc>
        <w:tc>
          <w:tcPr>
            <w:tcW w:w="987" w:type="dxa"/>
          </w:tcPr>
          <w:p w14:paraId="5AED077D" w14:textId="0F82262A" w:rsidR="005E0018" w:rsidRPr="00974D23" w:rsidRDefault="007709DB" w:rsidP="005E0018">
            <w:pP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lastRenderedPageBreak/>
              <w:t>1</w:t>
            </w:r>
          </w:p>
        </w:tc>
      </w:tr>
      <w:tr w:rsidR="007709DB" w14:paraId="0494BBB3" w14:textId="77777777">
        <w:tc>
          <w:tcPr>
            <w:tcW w:w="704" w:type="dxa"/>
          </w:tcPr>
          <w:p w14:paraId="6BF9C16E" w14:textId="58F16637" w:rsidR="007709DB" w:rsidRDefault="007709DB" w:rsidP="005E0018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6</w:t>
            </w:r>
          </w:p>
        </w:tc>
        <w:tc>
          <w:tcPr>
            <w:tcW w:w="7371" w:type="dxa"/>
          </w:tcPr>
          <w:p w14:paraId="2F5CC6C9" w14:textId="77777777" w:rsidR="00493CE1" w:rsidRDefault="007709DB" w:rsidP="0037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2" w:lineRule="auto"/>
              <w:jc w:val="both"/>
              <w:rPr>
                <w:color w:val="222222"/>
              </w:rPr>
            </w:pPr>
            <w:r>
              <w:rPr>
                <w:color w:val="222222"/>
              </w:rPr>
              <w:t xml:space="preserve">Ruksak za laptop </w:t>
            </w:r>
          </w:p>
          <w:p w14:paraId="677E8AB3" w14:textId="2574B500" w:rsidR="007709DB" w:rsidRDefault="00493CE1" w:rsidP="0037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2" w:lineRule="auto"/>
              <w:jc w:val="both"/>
              <w:rPr>
                <w:color w:val="222222"/>
              </w:rPr>
            </w:pPr>
            <w:r>
              <w:rPr>
                <w:color w:val="222222"/>
              </w:rPr>
              <w:t xml:space="preserve">15.6'' – 16'' Materjal </w:t>
            </w:r>
            <w:r w:rsidR="007709DB">
              <w:rPr>
                <w:color w:val="222222"/>
              </w:rPr>
              <w:t xml:space="preserve">dizajn protiv krađe, integrirani usb, </w:t>
            </w:r>
            <w:r>
              <w:rPr>
                <w:color w:val="222222"/>
              </w:rPr>
              <w:t>B</w:t>
            </w:r>
            <w:r w:rsidR="007709DB">
              <w:rPr>
                <w:color w:val="222222"/>
              </w:rPr>
              <w:t>oja pink ili crvena</w:t>
            </w:r>
          </w:p>
        </w:tc>
        <w:tc>
          <w:tcPr>
            <w:tcW w:w="987" w:type="dxa"/>
          </w:tcPr>
          <w:p w14:paraId="7C9BEB09" w14:textId="09508FFA" w:rsidR="007709DB" w:rsidRDefault="00493CE1" w:rsidP="005E0018">
            <w:pP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1</w:t>
            </w:r>
          </w:p>
        </w:tc>
      </w:tr>
    </w:tbl>
    <w:p w14:paraId="5394477A" w14:textId="77777777" w:rsidR="00BF4CD2" w:rsidRDefault="00000000">
      <w:pPr>
        <w:shd w:val="clear" w:color="auto" w:fill="FFFFFF"/>
        <w:spacing w:after="0" w:line="240" w:lineRule="auto"/>
        <w:rPr>
          <w:b/>
          <w:color w:val="222222"/>
        </w:rPr>
      </w:pPr>
      <w:r>
        <w:rPr>
          <w:b/>
          <w:color w:val="222222"/>
        </w:rPr>
        <w:t xml:space="preserve">Rok isporuke: 30 dana od dana obavještenja o izboru ponuđača </w:t>
      </w:r>
    </w:p>
    <w:p w14:paraId="7DDAF3CF" w14:textId="77777777" w:rsidR="00740449" w:rsidRDefault="00740449">
      <w:pPr>
        <w:shd w:val="clear" w:color="auto" w:fill="FFFFFF"/>
        <w:spacing w:after="0" w:line="240" w:lineRule="auto"/>
        <w:rPr>
          <w:b/>
          <w:color w:val="222222"/>
        </w:rPr>
      </w:pPr>
    </w:p>
    <w:p w14:paraId="28E249EA" w14:textId="77777777" w:rsidR="00BF4C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color w:val="222222"/>
        </w:rPr>
      </w:pPr>
      <w:r>
        <w:rPr>
          <w:b/>
          <w:color w:val="222222"/>
        </w:rPr>
        <w:t>KRITERIJ ZA IZBOR PONUDE</w:t>
      </w:r>
    </w:p>
    <w:p w14:paraId="0C3A56AD" w14:textId="77777777" w:rsidR="00BF4CD2" w:rsidRDefault="00BF4CD2">
      <w:pPr>
        <w:shd w:val="clear" w:color="auto" w:fill="FFFFFF"/>
        <w:spacing w:after="0" w:line="240" w:lineRule="auto"/>
        <w:rPr>
          <w:b/>
          <w:color w:val="222222"/>
        </w:rPr>
      </w:pPr>
    </w:p>
    <w:p w14:paraId="351BD4F5" w14:textId="77777777" w:rsidR="00BF4CD2" w:rsidRDefault="00000000">
      <w:pPr>
        <w:shd w:val="clear" w:color="auto" w:fill="FFFFFF"/>
        <w:spacing w:after="0" w:line="240" w:lineRule="auto"/>
        <w:rPr>
          <w:b/>
          <w:color w:val="222222"/>
        </w:rPr>
      </w:pPr>
      <w:r>
        <w:rPr>
          <w:b/>
          <w:color w:val="222222"/>
        </w:rPr>
        <w:t>Kriterij za izbor ponude je: Najniža cijena</w:t>
      </w:r>
    </w:p>
    <w:p w14:paraId="07C597FE" w14:textId="77777777" w:rsidR="00BF4CD2" w:rsidRDefault="00BF4CD2">
      <w:pPr>
        <w:shd w:val="clear" w:color="auto" w:fill="FFFFFF"/>
        <w:spacing w:after="0" w:line="240" w:lineRule="auto"/>
        <w:rPr>
          <w:color w:val="222222"/>
        </w:rPr>
      </w:pPr>
    </w:p>
    <w:p w14:paraId="4264AEB6" w14:textId="77777777" w:rsidR="00BF4CD2" w:rsidRDefault="00000000">
      <w:pPr>
        <w:jc w:val="both"/>
        <w:rPr>
          <w:u w:val="single"/>
        </w:rPr>
      </w:pPr>
      <w:r>
        <w:t xml:space="preserve">U slučaju odabira Vaše ponude, plaćanje će se vršiti iz IPA II sredstava koja su oslobođena od PDV-a. Odabranom ponuđaču će prije potpisa ugovora biti dostavljena  instrukcija o oslobađanju od PDV-a. U tom slučaju, prilikom ispostave narudžbe, račun treba biti dostavljen </w:t>
      </w:r>
      <w:r>
        <w:rPr>
          <w:b/>
        </w:rPr>
        <w:t>bez PDV-a</w:t>
      </w:r>
      <w:r>
        <w:t xml:space="preserve"> sa sljedećom klauzulom: </w:t>
      </w:r>
      <w:r>
        <w:rPr>
          <w:u w:val="single"/>
        </w:rPr>
        <w:t>„Oslobođeno od plaćanja PDV-a u skladu sa članom 29. stav 2. Zakona o porezu na dodatu vrijednost – Potvrda IPA II DEU br. ___“.</w:t>
      </w:r>
      <w:r>
        <w:t xml:space="preserve"> Napomena: Kopija potvrde o oslobađanju PDV-a će biti dostavljena odabranom ponuđaču.</w:t>
      </w:r>
    </w:p>
    <w:p w14:paraId="2B8F41E1" w14:textId="77777777" w:rsidR="00BF4CD2" w:rsidRDefault="00000000">
      <w:pPr>
        <w:spacing w:after="0" w:line="240" w:lineRule="auto"/>
        <w:jc w:val="both"/>
      </w:pPr>
      <w:r>
        <w:rPr>
          <w:b/>
        </w:rPr>
        <w:t>Dinamika plaćanja:</w:t>
      </w:r>
      <w:r>
        <w:t xml:space="preserve"> Avansno (može biti urađeno nakon sklopljenog ugovora sa dobavljačem), ili nakon isporuke robe maksimalno 3 dana od dana prijema robe i izdavanja fakture.</w:t>
      </w:r>
    </w:p>
    <w:p w14:paraId="31DF0C56" w14:textId="77777777" w:rsidR="00BF4CD2" w:rsidRDefault="00BF4CD2">
      <w:pPr>
        <w:spacing w:after="0" w:line="240" w:lineRule="auto"/>
        <w:jc w:val="both"/>
        <w:rPr>
          <w:b/>
        </w:rPr>
      </w:pPr>
    </w:p>
    <w:p w14:paraId="54E9108A" w14:textId="77777777" w:rsidR="00BF4CD2" w:rsidRDefault="00BF4CD2">
      <w:pPr>
        <w:spacing w:after="0" w:line="240" w:lineRule="auto"/>
        <w:jc w:val="both"/>
        <w:rPr>
          <w:b/>
        </w:rPr>
      </w:pPr>
    </w:p>
    <w:p w14:paraId="0C2C5B0C" w14:textId="77777777" w:rsidR="00BF4C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NAČIN PODNOŠENJA PRIJAVE</w:t>
      </w:r>
    </w:p>
    <w:p w14:paraId="1CAD97D4" w14:textId="77777777" w:rsidR="00BF4CD2" w:rsidRDefault="00BF4CD2">
      <w:pPr>
        <w:spacing w:after="0" w:line="240" w:lineRule="auto"/>
        <w:jc w:val="both"/>
        <w:rPr>
          <w:b/>
        </w:rPr>
      </w:pPr>
    </w:p>
    <w:p w14:paraId="4AA669E5" w14:textId="74EE7CDC" w:rsidR="00BF4CD2" w:rsidRDefault="00000000">
      <w:pPr>
        <w:spacing w:after="0" w:line="240" w:lineRule="auto"/>
        <w:jc w:val="both"/>
        <w:rPr>
          <w:color w:val="000000"/>
        </w:rPr>
      </w:pPr>
      <w:r>
        <w:rPr>
          <w:b/>
        </w:rPr>
        <w:t>Prijava se podnosi elektronski</w:t>
      </w:r>
      <w:r>
        <w:rPr>
          <w:b/>
          <w:color w:val="000000"/>
        </w:rPr>
        <w:t xml:space="preserve">, putem e-maila: </w:t>
      </w:r>
      <w:hyperlink r:id="rId8">
        <w:r w:rsidR="00BF4CD2">
          <w:rPr>
            <w:b/>
            <w:color w:val="0000FF"/>
            <w:u w:val="single"/>
          </w:rPr>
          <w:t>plodbihac@gmail.com</w:t>
        </w:r>
      </w:hyperlink>
      <w:r>
        <w:rPr>
          <w:b/>
          <w:color w:val="000000"/>
        </w:rPr>
        <w:t xml:space="preserve"> do </w:t>
      </w:r>
      <w:r w:rsidR="00493CE1">
        <w:rPr>
          <w:b/>
          <w:color w:val="000000"/>
        </w:rPr>
        <w:t>04</w:t>
      </w:r>
      <w:r>
        <w:rPr>
          <w:b/>
          <w:color w:val="000000"/>
        </w:rPr>
        <w:t>.</w:t>
      </w:r>
      <w:r w:rsidR="00493CE1">
        <w:rPr>
          <w:b/>
          <w:color w:val="000000"/>
        </w:rPr>
        <w:t>12</w:t>
      </w:r>
      <w:r>
        <w:rPr>
          <w:b/>
          <w:color w:val="000000"/>
        </w:rPr>
        <w:t>.2025. godine, (</w:t>
      </w:r>
      <w:r w:rsidR="00493CE1">
        <w:rPr>
          <w:b/>
          <w:color w:val="000000"/>
        </w:rPr>
        <w:t>četvrtak</w:t>
      </w:r>
      <w:r>
        <w:rPr>
          <w:b/>
          <w:color w:val="000000"/>
        </w:rPr>
        <w:t>) do 1</w:t>
      </w:r>
      <w:r w:rsidR="0067657E">
        <w:rPr>
          <w:b/>
          <w:color w:val="000000"/>
        </w:rPr>
        <w:t>2</w:t>
      </w:r>
      <w:r>
        <w:rPr>
          <w:b/>
          <w:color w:val="000000"/>
        </w:rPr>
        <w:t>.00 sati</w:t>
      </w:r>
      <w:r>
        <w:rPr>
          <w:b/>
          <w:color w:val="C0504D"/>
        </w:rPr>
        <w:t>.</w:t>
      </w:r>
      <w:r>
        <w:rPr>
          <w:color w:val="000000"/>
        </w:rPr>
        <w:t> </w:t>
      </w:r>
    </w:p>
    <w:p w14:paraId="6D3953C6" w14:textId="77777777" w:rsidR="00BF4CD2" w:rsidRDefault="00BF4CD2">
      <w:pPr>
        <w:spacing w:after="0" w:line="240" w:lineRule="auto"/>
        <w:jc w:val="both"/>
        <w:rPr>
          <w:color w:val="000000"/>
        </w:rPr>
      </w:pPr>
    </w:p>
    <w:p w14:paraId="4B4FCE1D" w14:textId="322693F6" w:rsidR="00BF4CD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color w:val="000000"/>
        </w:rPr>
        <w:t xml:space="preserve">U naslovu maila obavezno navesti: NABAVKA BR. </w:t>
      </w:r>
      <w:r w:rsidR="00493CE1">
        <w:rPr>
          <w:b/>
          <w:color w:val="000000"/>
        </w:rPr>
        <w:t>3</w:t>
      </w:r>
      <w:r>
        <w:rPr>
          <w:b/>
          <w:color w:val="000000"/>
        </w:rPr>
        <w:t xml:space="preserve"> - PONUDA ZA NABAVKU INFORMATIČKE OPREME</w:t>
      </w:r>
    </w:p>
    <w:p w14:paraId="6F4A831D" w14:textId="77777777" w:rsidR="003768D8" w:rsidRDefault="003768D8" w:rsidP="003768D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</w:rPr>
      </w:pPr>
    </w:p>
    <w:p w14:paraId="2399FDBC" w14:textId="007DA5B3" w:rsidR="00BF4C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DINAMIKA REALIZACIJE</w:t>
      </w:r>
    </w:p>
    <w:p w14:paraId="65A7E0BF" w14:textId="77777777" w:rsidR="00BF4CD2" w:rsidRDefault="00000000">
      <w:pPr>
        <w:jc w:val="both"/>
      </w:pPr>
      <w:r>
        <w:t xml:space="preserve">Ponuđači će biti obavješteni o ishodu postupka nabavke u roku od 3 dana od dana roka za predaju ponuda. </w:t>
      </w:r>
    </w:p>
    <w:p w14:paraId="7465FC37" w14:textId="77777777" w:rsidR="00BF4C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OSTALO</w:t>
      </w:r>
    </w:p>
    <w:p w14:paraId="49E5186D" w14:textId="613655EE" w:rsidR="00BF4CD2" w:rsidRDefault="00000000">
      <w:pPr>
        <w:jc w:val="both"/>
        <w:rPr>
          <w:b/>
          <w:color w:val="000000"/>
        </w:rPr>
      </w:pPr>
      <w:r>
        <w:t>Pitanja u vezi ovog postupka nabavke možete postaviti najkasnije 3 dana prije roka za podnošenje ponuda.</w:t>
      </w:r>
      <w:r w:rsidR="00493CE1">
        <w:t xml:space="preserve"> </w:t>
      </w:r>
      <w:r>
        <w:t xml:space="preserve">Pitanja možete postaviti putem emaila: </w:t>
      </w:r>
      <w:hyperlink r:id="rId9">
        <w:r w:rsidR="00BF4CD2">
          <w:rPr>
            <w:b/>
            <w:color w:val="0000FF"/>
            <w:u w:val="single"/>
          </w:rPr>
          <w:t>plodbihac@gmail.com</w:t>
        </w:r>
      </w:hyperlink>
    </w:p>
    <w:p w14:paraId="74E6F84B" w14:textId="77777777" w:rsidR="00BF4CD2" w:rsidRDefault="00000000">
      <w:pPr>
        <w:rPr>
          <w:b/>
        </w:rPr>
      </w:pPr>
      <w:r>
        <w:rPr>
          <w:b/>
        </w:rPr>
        <w:t xml:space="preserve">Prilog 1 </w:t>
      </w:r>
      <w:r>
        <w:rPr>
          <w:b/>
          <w:color w:val="000000"/>
        </w:rPr>
        <w:t>Financijska ponuda</w:t>
      </w:r>
    </w:p>
    <w:p w14:paraId="5BD04842" w14:textId="77777777" w:rsidR="00BF4C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KRAJ -</w:t>
      </w:r>
    </w:p>
    <w:p w14:paraId="60710549" w14:textId="77777777" w:rsidR="00BF4CD2" w:rsidRDefault="00BF4CD2">
      <w:pPr>
        <w:jc w:val="both"/>
        <w:rPr>
          <w:rFonts w:ascii="Times New Roman" w:eastAsia="Times New Roman" w:hAnsi="Times New Roman" w:cs="Times New Roman"/>
        </w:rPr>
      </w:pPr>
    </w:p>
    <w:p w14:paraId="5F99050C" w14:textId="77777777" w:rsidR="00BF4CD2" w:rsidRDefault="00000000">
      <w:pPr>
        <w:spacing w:after="0"/>
        <w:jc w:val="center"/>
        <w:rPr>
          <w:b/>
          <w:color w:val="000000"/>
        </w:rPr>
      </w:pPr>
      <w:r>
        <w:rPr>
          <w:b/>
          <w:color w:val="000000"/>
        </w:rPr>
        <w:t>Prilog 1 Financijska ponuda</w:t>
      </w:r>
    </w:p>
    <w:p w14:paraId="0C6395EC" w14:textId="77777777" w:rsidR="00BF4CD2" w:rsidRDefault="00BF4CD2">
      <w:pPr>
        <w:spacing w:after="0"/>
        <w:rPr>
          <w:b/>
        </w:rPr>
      </w:pPr>
    </w:p>
    <w:p w14:paraId="637B3C2C" w14:textId="77777777" w:rsidR="00BF4CD2" w:rsidRDefault="00000000">
      <w:pPr>
        <w:spacing w:after="0"/>
        <w:rPr>
          <w:b/>
        </w:rPr>
      </w:pPr>
      <w:r>
        <w:rPr>
          <w:b/>
        </w:rPr>
        <w:t>Naziv ponuđača:</w:t>
      </w:r>
    </w:p>
    <w:p w14:paraId="09C06218" w14:textId="77777777" w:rsidR="00BF4CD2" w:rsidRDefault="00000000">
      <w:pPr>
        <w:spacing w:after="0"/>
        <w:rPr>
          <w:b/>
        </w:rPr>
      </w:pPr>
      <w:r>
        <w:rPr>
          <w:b/>
        </w:rPr>
        <w:t>Adresa ponuđača:</w:t>
      </w:r>
    </w:p>
    <w:p w14:paraId="347FDABB" w14:textId="77777777" w:rsidR="00BF4CD2" w:rsidRDefault="00000000">
      <w:pPr>
        <w:spacing w:after="0"/>
        <w:rPr>
          <w:b/>
        </w:rPr>
      </w:pPr>
      <w:r>
        <w:rPr>
          <w:b/>
        </w:rPr>
        <w:t>Predmet nabavke: INFORMATIČKA OPREMA</w:t>
      </w:r>
    </w:p>
    <w:p w14:paraId="27F711A0" w14:textId="77777777" w:rsidR="00BF4CD2" w:rsidRDefault="00BF4CD2">
      <w:pPr>
        <w:spacing w:after="0"/>
        <w:rPr>
          <w:b/>
        </w:rPr>
      </w:pPr>
    </w:p>
    <w:p w14:paraId="4C6BEADC" w14:textId="53427342" w:rsidR="00BF4CD2" w:rsidRDefault="00000000">
      <w:pPr>
        <w:spacing w:after="0"/>
        <w:rPr>
          <w:i/>
        </w:rPr>
      </w:pPr>
      <w:r>
        <w:rPr>
          <w:b/>
        </w:rPr>
        <w:t xml:space="preserve">Broj i datum nabavke: Nabavka br. </w:t>
      </w:r>
      <w:r w:rsidR="00493CE1">
        <w:rPr>
          <w:b/>
        </w:rPr>
        <w:t>3</w:t>
      </w:r>
      <w:r>
        <w:rPr>
          <w:b/>
        </w:rPr>
        <w:t xml:space="preserve">, od </w:t>
      </w:r>
      <w:r w:rsidR="00903E29">
        <w:rPr>
          <w:b/>
        </w:rPr>
        <w:t>03</w:t>
      </w:r>
      <w:r>
        <w:rPr>
          <w:b/>
        </w:rPr>
        <w:t>.1</w:t>
      </w:r>
      <w:r w:rsidR="00903E29">
        <w:rPr>
          <w:b/>
        </w:rPr>
        <w:t>1</w:t>
      </w:r>
      <w:r>
        <w:rPr>
          <w:b/>
        </w:rPr>
        <w:t>.202</w:t>
      </w:r>
      <w:r w:rsidR="00903E29">
        <w:rPr>
          <w:b/>
        </w:rPr>
        <w:t>5</w:t>
      </w:r>
      <w:r>
        <w:rPr>
          <w:b/>
        </w:rPr>
        <w:t>. godine</w:t>
      </w:r>
    </w:p>
    <w:tbl>
      <w:tblPr>
        <w:tblStyle w:val="a2"/>
        <w:tblW w:w="9527" w:type="dxa"/>
        <w:tblInd w:w="88" w:type="dxa"/>
        <w:tblLayout w:type="fixed"/>
        <w:tblLook w:val="0400" w:firstRow="0" w:lastRow="0" w:firstColumn="0" w:lastColumn="0" w:noHBand="0" w:noVBand="1"/>
      </w:tblPr>
      <w:tblGrid>
        <w:gridCol w:w="690"/>
        <w:gridCol w:w="3895"/>
        <w:gridCol w:w="1276"/>
        <w:gridCol w:w="958"/>
        <w:gridCol w:w="1276"/>
        <w:gridCol w:w="1432"/>
      </w:tblGrid>
      <w:tr w:rsidR="00BF4CD2" w14:paraId="31569456" w14:textId="77777777" w:rsidTr="00493CE1">
        <w:trPr>
          <w:trHeight w:val="57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CC9C" w14:textId="77777777" w:rsidR="00BF4CD2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R.br.</w:t>
            </w:r>
          </w:p>
        </w:tc>
        <w:tc>
          <w:tcPr>
            <w:tcW w:w="38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EC4B80" w14:textId="77777777" w:rsidR="00BF4CD2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Opis proizvoda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192445" w14:textId="77777777" w:rsidR="00BF4CD2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Jedinica mjere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9162CD" w14:textId="77777777" w:rsidR="00BF4CD2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Količina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883659" w14:textId="77777777" w:rsidR="00BF4CD2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Jedinična cijena (KM)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99F968" w14:textId="77777777" w:rsidR="00BF4CD2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Ukupno bez</w:t>
            </w:r>
            <w:r>
              <w:rPr>
                <w:color w:val="000000"/>
              </w:rPr>
              <w:br/>
              <w:t>PDV-a</w:t>
            </w:r>
          </w:p>
          <w:p w14:paraId="1001D50A" w14:textId="77777777" w:rsidR="00BF4CD2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(KM)</w:t>
            </w:r>
          </w:p>
        </w:tc>
      </w:tr>
      <w:tr w:rsidR="00BF4CD2" w14:paraId="5DAD0EBA" w14:textId="77777777" w:rsidTr="00903E29">
        <w:trPr>
          <w:trHeight w:val="624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B3BA" w14:textId="77777777" w:rsidR="00BF4CD2" w:rsidRDefault="00000000">
            <w:pPr>
              <w:jc w:val="center"/>
            </w:pPr>
            <w:r>
              <w:t>1.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AD89A1" w14:textId="374C815F" w:rsidR="00BF4CD2" w:rsidRPr="00493CE1" w:rsidRDefault="00000000">
            <w:pPr>
              <w:jc w:val="both"/>
            </w:pPr>
            <w:r w:rsidRPr="00493CE1">
              <w:t>Desktop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85D429" w14:textId="126112BB" w:rsidR="00BF4CD2" w:rsidRDefault="00493CE1">
            <w:pPr>
              <w:jc w:val="center"/>
            </w:pPr>
            <w:r>
              <w:t>Kom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28E73B" w14:textId="77777777" w:rsidR="00BF4CD2" w:rsidRDefault="00000000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3BC76F" w14:textId="77777777" w:rsidR="00BF4CD2" w:rsidRDefault="00BF4CD2">
            <w:pPr>
              <w:jc w:val="center"/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5EB0AF" w14:textId="77777777" w:rsidR="00BF4CD2" w:rsidRDefault="00BF4CD2">
            <w:pPr>
              <w:jc w:val="center"/>
            </w:pPr>
          </w:p>
        </w:tc>
      </w:tr>
      <w:tr w:rsidR="00BF4CD2" w14:paraId="1B538B39" w14:textId="77777777" w:rsidTr="00903E29">
        <w:trPr>
          <w:trHeight w:val="624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AD7A7" w14:textId="77777777" w:rsidR="00BF4CD2" w:rsidRDefault="00000000">
            <w:pPr>
              <w:jc w:val="center"/>
            </w:pPr>
            <w:r>
              <w:t>2.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12C6F5" w14:textId="0D0BDD8D" w:rsidR="00BF4CD2" w:rsidRPr="00493CE1" w:rsidRDefault="003768D8">
            <w:pPr>
              <w:jc w:val="both"/>
            </w:pPr>
            <w:r w:rsidRPr="00493CE1">
              <w:t>Monitor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676D03" w14:textId="365EF91F" w:rsidR="00BF4CD2" w:rsidRDefault="00493CE1">
            <w:pPr>
              <w:jc w:val="center"/>
            </w:pPr>
            <w:r>
              <w:t>Kom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CDD4EC" w14:textId="19D66D41" w:rsidR="00BF4CD2" w:rsidRDefault="003768D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6E2A7D" w14:textId="77777777" w:rsidR="00BF4CD2" w:rsidRDefault="00BF4CD2">
            <w:pPr>
              <w:jc w:val="center"/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60E590" w14:textId="77777777" w:rsidR="00BF4CD2" w:rsidRDefault="00BF4CD2">
            <w:pPr>
              <w:jc w:val="center"/>
            </w:pPr>
          </w:p>
        </w:tc>
      </w:tr>
      <w:tr w:rsidR="00BF4CD2" w14:paraId="1077BF53" w14:textId="77777777" w:rsidTr="00903E29">
        <w:trPr>
          <w:trHeight w:val="624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CF3D" w14:textId="77777777" w:rsidR="00BF4CD2" w:rsidRDefault="00000000">
            <w:pPr>
              <w:jc w:val="center"/>
            </w:pPr>
            <w:r>
              <w:t>3.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E50654" w14:textId="41EB929B" w:rsidR="00BF4CD2" w:rsidRPr="00493CE1" w:rsidRDefault="00493CE1">
            <w:pPr>
              <w:jc w:val="both"/>
            </w:pPr>
            <w:r w:rsidRPr="00493CE1">
              <w:rPr>
                <w:color w:val="222222"/>
              </w:rPr>
              <w:t xml:space="preserve">Prijenosni pametni projektor sa integrisanim OS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30B4C2" w14:textId="5999C106" w:rsidR="00BF4CD2" w:rsidRDefault="00493CE1">
            <w:pPr>
              <w:jc w:val="center"/>
            </w:pPr>
            <w:r>
              <w:t>Kom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935411" w14:textId="77777777" w:rsidR="00BF4CD2" w:rsidRDefault="00000000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0CBEA2" w14:textId="77777777" w:rsidR="00BF4CD2" w:rsidRDefault="00BF4CD2">
            <w:pPr>
              <w:jc w:val="center"/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FA1801" w14:textId="77777777" w:rsidR="00BF4CD2" w:rsidRDefault="00BF4CD2">
            <w:pPr>
              <w:jc w:val="center"/>
            </w:pPr>
          </w:p>
        </w:tc>
      </w:tr>
      <w:tr w:rsidR="00BF4CD2" w14:paraId="41BF0761" w14:textId="77777777" w:rsidTr="00903E29">
        <w:trPr>
          <w:trHeight w:val="624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38846" w14:textId="77777777" w:rsidR="00BF4CD2" w:rsidRDefault="00000000">
            <w:pPr>
              <w:jc w:val="center"/>
            </w:pPr>
            <w:r>
              <w:t>4.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5E8935" w14:textId="27AB5172" w:rsidR="00BF4CD2" w:rsidRPr="00493CE1" w:rsidRDefault="00493CE1" w:rsidP="00493CE1">
            <w:r w:rsidRPr="00493CE1">
              <w:t>Slusalice velike (headphones)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C28142" w14:textId="10643A07" w:rsidR="00BF4CD2" w:rsidRDefault="00493CE1">
            <w:pPr>
              <w:jc w:val="center"/>
            </w:pPr>
            <w:r>
              <w:t>Kom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E593FF" w14:textId="332516C5" w:rsidR="00BF4CD2" w:rsidRDefault="003768D8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6B815D" w14:textId="77777777" w:rsidR="00BF4CD2" w:rsidRDefault="00BF4CD2">
            <w:pPr>
              <w:jc w:val="center"/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4EC3EC" w14:textId="77777777" w:rsidR="00BF4CD2" w:rsidRDefault="00BF4CD2">
            <w:pPr>
              <w:jc w:val="center"/>
            </w:pPr>
          </w:p>
        </w:tc>
      </w:tr>
      <w:tr w:rsidR="00BF4CD2" w14:paraId="10340CD1" w14:textId="77777777" w:rsidTr="00903E29">
        <w:trPr>
          <w:trHeight w:val="624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FB7D" w14:textId="77777777" w:rsidR="00BF4CD2" w:rsidRDefault="00000000">
            <w:pPr>
              <w:jc w:val="center"/>
            </w:pPr>
            <w:r>
              <w:t>5.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BB964A" w14:textId="5EFBB25A" w:rsidR="00BF4CD2" w:rsidRPr="00903E29" w:rsidRDefault="003768D8" w:rsidP="00903E29">
            <w:pPr>
              <w:pBdr>
                <w:between w:val="nil"/>
              </w:pBdr>
              <w:shd w:val="clear" w:color="auto" w:fill="FFFFFF"/>
              <w:spacing w:line="252" w:lineRule="auto"/>
              <w:jc w:val="both"/>
              <w:rPr>
                <w:color w:val="222222"/>
              </w:rPr>
            </w:pPr>
            <w:r w:rsidRPr="00493CE1">
              <w:rPr>
                <w:color w:val="222222"/>
              </w:rPr>
              <w:t>Ruksak za laptop</w:t>
            </w:r>
            <w:r w:rsidR="00493CE1">
              <w:rPr>
                <w:color w:val="222222"/>
              </w:rPr>
              <w:t xml:space="preserve"> 16''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815014" w14:textId="4BD5B38B" w:rsidR="00BF4CD2" w:rsidRDefault="00493CE1">
            <w:pPr>
              <w:jc w:val="center"/>
            </w:pPr>
            <w:r>
              <w:t>Kom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E9D5C5" w14:textId="33035DFA" w:rsidR="00BF4CD2" w:rsidRDefault="003768D8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BAE3D8" w14:textId="77777777" w:rsidR="00BF4CD2" w:rsidRDefault="00BF4CD2">
            <w:pPr>
              <w:jc w:val="center"/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C3CA48" w14:textId="77777777" w:rsidR="00BF4CD2" w:rsidRDefault="00BF4CD2">
            <w:pPr>
              <w:jc w:val="center"/>
            </w:pPr>
          </w:p>
        </w:tc>
      </w:tr>
      <w:tr w:rsidR="00493CE1" w14:paraId="269AB1EB" w14:textId="77777777" w:rsidTr="00903E29">
        <w:trPr>
          <w:trHeight w:val="624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7DD0" w14:textId="38CF77BF" w:rsidR="00493CE1" w:rsidRDefault="00493CE1" w:rsidP="00493CE1">
            <w:pPr>
              <w:jc w:val="center"/>
            </w:pPr>
            <w:r>
              <w:t>6</w:t>
            </w:r>
            <w:r>
              <w:t>.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B98AF2" w14:textId="156A60CD" w:rsidR="00493CE1" w:rsidRPr="00493CE1" w:rsidRDefault="00493CE1" w:rsidP="00493CE1">
            <w:pPr>
              <w:pBdr>
                <w:between w:val="nil"/>
              </w:pBdr>
              <w:shd w:val="clear" w:color="auto" w:fill="FFFFFF"/>
              <w:spacing w:line="252" w:lineRule="auto"/>
              <w:jc w:val="both"/>
              <w:rPr>
                <w:color w:val="222222"/>
              </w:rPr>
            </w:pPr>
            <w:r w:rsidRPr="00493CE1">
              <w:rPr>
                <w:color w:val="222222"/>
              </w:rPr>
              <w:t>Ruksak za laptop</w:t>
            </w:r>
            <w:r>
              <w:rPr>
                <w:color w:val="222222"/>
              </w:rPr>
              <w:t xml:space="preserve"> 15'6 – 16''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1465D2" w14:textId="6CAE83DF" w:rsidR="00493CE1" w:rsidRDefault="00493CE1" w:rsidP="00493CE1">
            <w:pPr>
              <w:jc w:val="center"/>
            </w:pPr>
            <w:r>
              <w:t>Kom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92DF2A" w14:textId="5F99B845" w:rsidR="00493CE1" w:rsidRDefault="00493CE1" w:rsidP="00493CE1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8818BD" w14:textId="77777777" w:rsidR="00493CE1" w:rsidRDefault="00493CE1" w:rsidP="00493CE1">
            <w:pPr>
              <w:jc w:val="center"/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29D343" w14:textId="77777777" w:rsidR="00493CE1" w:rsidRDefault="00493CE1" w:rsidP="00493CE1">
            <w:pPr>
              <w:jc w:val="center"/>
            </w:pPr>
          </w:p>
        </w:tc>
      </w:tr>
      <w:tr w:rsidR="00493CE1" w14:paraId="1428587F" w14:textId="77777777" w:rsidTr="00493CE1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564E" w14:textId="77777777" w:rsidR="00493CE1" w:rsidRDefault="00493CE1" w:rsidP="00493CE1">
            <w:pPr>
              <w:rPr>
                <w:color w:val="000000"/>
              </w:rPr>
            </w:pP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8B17B71" w14:textId="2D10498D" w:rsidR="00493CE1" w:rsidRDefault="00493CE1" w:rsidP="00493CE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UKUPNO</w:t>
            </w:r>
          </w:p>
          <w:p w14:paraId="4799C434" w14:textId="77777777" w:rsidR="00493CE1" w:rsidRDefault="00493CE1" w:rsidP="00493CE1">
            <w:pPr>
              <w:rPr>
                <w:b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08DEDF" w14:textId="77777777" w:rsidR="00493CE1" w:rsidRDefault="00493CE1" w:rsidP="00493CE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5B04FF" w14:textId="77777777" w:rsidR="00493CE1" w:rsidRDefault="00493CE1" w:rsidP="00493CE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DBB1BB" w14:textId="77777777" w:rsidR="00493CE1" w:rsidRDefault="00493CE1" w:rsidP="00493CE1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3E3FF4" w14:textId="77777777" w:rsidR="00493CE1" w:rsidRDefault="00493CE1" w:rsidP="00493CE1">
            <w:pPr>
              <w:jc w:val="center"/>
              <w:rPr>
                <w:b/>
                <w:color w:val="000000"/>
              </w:rPr>
            </w:pPr>
          </w:p>
        </w:tc>
      </w:tr>
    </w:tbl>
    <w:p w14:paraId="3CB1E4CF" w14:textId="23391205" w:rsidR="00BF4CD2" w:rsidRPr="003768D8" w:rsidRDefault="00000000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Napomena: Cijena ponude se iskazuje bez PDV-a i sadrži sve naknade koje naručilac treba platiti dobavljaču. Naručilac  ne smije imati nikakve dodatne troškove osim onih koji su navedeni u ovom obrascu. </w:t>
      </w:r>
    </w:p>
    <w:p w14:paraId="42CE49DA" w14:textId="5F750742" w:rsidR="00BF4CD2" w:rsidRDefault="00000000" w:rsidP="003768D8">
      <w:pPr>
        <w:spacing w:before="240" w:after="240" w:line="240" w:lineRule="auto"/>
        <w:ind w:left="2126" w:right="-794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OVLAŠTENO LICE PONUĐAČA</w:t>
      </w:r>
    </w:p>
    <w:p w14:paraId="7EF41964" w14:textId="77777777" w:rsidR="00BF4CD2" w:rsidRDefault="00BF4CD2">
      <w:pPr>
        <w:spacing w:after="0" w:line="240" w:lineRule="auto"/>
        <w:ind w:left="2880" w:right="-794" w:firstLine="720"/>
        <w:jc w:val="center"/>
        <w:rPr>
          <w:rFonts w:ascii="Times New Roman" w:eastAsia="Times New Roman" w:hAnsi="Times New Roman" w:cs="Times New Roman"/>
          <w:b/>
        </w:rPr>
      </w:pPr>
    </w:p>
    <w:p w14:paraId="75E0FDA2" w14:textId="77777777" w:rsidR="003768D8" w:rsidRDefault="003768D8">
      <w:pPr>
        <w:spacing w:after="0" w:line="240" w:lineRule="auto"/>
        <w:ind w:left="2880" w:right="-794" w:firstLine="720"/>
        <w:jc w:val="center"/>
        <w:rPr>
          <w:rFonts w:ascii="Times New Roman" w:eastAsia="Times New Roman" w:hAnsi="Times New Roman" w:cs="Times New Roman"/>
          <w:b/>
        </w:rPr>
      </w:pPr>
    </w:p>
    <w:p w14:paraId="6439CF38" w14:textId="77777777" w:rsidR="003768D8" w:rsidRDefault="003768D8">
      <w:pPr>
        <w:spacing w:after="0" w:line="240" w:lineRule="auto"/>
        <w:ind w:left="2880" w:right="-794" w:firstLine="720"/>
        <w:jc w:val="center"/>
        <w:rPr>
          <w:rFonts w:ascii="Times New Roman" w:eastAsia="Times New Roman" w:hAnsi="Times New Roman" w:cs="Times New Roman"/>
          <w:b/>
        </w:rPr>
      </w:pPr>
    </w:p>
    <w:p w14:paraId="69302A01" w14:textId="77777777" w:rsidR="003768D8" w:rsidRDefault="003768D8">
      <w:pPr>
        <w:spacing w:after="0" w:line="240" w:lineRule="auto"/>
        <w:ind w:left="2880" w:right="-794" w:firstLine="720"/>
        <w:jc w:val="center"/>
        <w:rPr>
          <w:rFonts w:ascii="Times New Roman" w:eastAsia="Times New Roman" w:hAnsi="Times New Roman" w:cs="Times New Roman"/>
          <w:b/>
        </w:rPr>
      </w:pPr>
    </w:p>
    <w:p w14:paraId="757F126D" w14:textId="77777777" w:rsidR="00BF4CD2" w:rsidRDefault="00000000">
      <w:pPr>
        <w:spacing w:after="0" w:line="240" w:lineRule="auto"/>
        <w:ind w:left="2880" w:right="-794" w:firstLine="7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M.P.                 ______________________________ </w:t>
      </w:r>
    </w:p>
    <w:p w14:paraId="26F2DE9A" w14:textId="77777777" w:rsidR="00BF4CD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(potpis)</w:t>
      </w:r>
    </w:p>
    <w:p w14:paraId="4E528F4A" w14:textId="77777777" w:rsidR="00BF4CD2" w:rsidRDefault="00BF4CD2">
      <w:pPr>
        <w:jc w:val="both"/>
        <w:rPr>
          <w:rFonts w:ascii="Times New Roman" w:eastAsia="Times New Roman" w:hAnsi="Times New Roman" w:cs="Times New Roman"/>
        </w:rPr>
      </w:pPr>
    </w:p>
    <w:sectPr w:rsidR="00BF4CD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36E0B" w14:textId="77777777" w:rsidR="00136F73" w:rsidRDefault="00136F73">
      <w:pPr>
        <w:spacing w:after="0" w:line="240" w:lineRule="auto"/>
      </w:pPr>
      <w:r>
        <w:separator/>
      </w:r>
    </w:p>
  </w:endnote>
  <w:endnote w:type="continuationSeparator" w:id="0">
    <w:p w14:paraId="0C91D77C" w14:textId="77777777" w:rsidR="00136F73" w:rsidRDefault="0013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9E7BEB-A4B0-44C6-9AFC-F3DB1C0FA7E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7352BB5-9F1E-4462-81B2-2B20CEAD20BA}"/>
    <w:embedBold r:id="rId3" w:fontKey="{54062F2D-A369-4CD9-A320-D7055B4227D2}"/>
    <w:embedItalic r:id="rId4" w:fontKey="{F192BE35-BEDE-4B9A-B9E4-D654B9696AA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DF99FBF-7D0E-40B8-BBC6-04A0BDA7026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C63853B3-F296-4FA2-92C1-C0B2443E3120}"/>
    <w:embedItalic r:id="rId7" w:fontKey="{C8459D75-2D34-4520-B7AB-293408F62D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32E0B98-B818-4C7A-B663-DF7BBF369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39A8A" w14:textId="77777777" w:rsidR="00BF4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657E">
      <w:rPr>
        <w:noProof/>
        <w:color w:val="000000"/>
      </w:rPr>
      <w:t>1</w:t>
    </w:r>
    <w:r>
      <w:rPr>
        <w:color w:val="000000"/>
      </w:rPr>
      <w:fldChar w:fldCharType="end"/>
    </w:r>
  </w:p>
  <w:p w14:paraId="689C9039" w14:textId="77777777" w:rsidR="00BF4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1BA52F70" wp14:editId="2B19A3FF">
          <wp:extent cx="568841" cy="701586"/>
          <wp:effectExtent l="0" t="0" r="0" b="0"/>
          <wp:docPr id="15" name="image5.jp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A picture containing ico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8841" cy="7015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noProof/>
        <w:color w:val="000000"/>
      </w:rPr>
      <w:drawing>
        <wp:inline distT="0" distB="0" distL="0" distR="0" wp14:anchorId="11B52BFB" wp14:editId="6E64F474">
          <wp:extent cx="1198887" cy="746293"/>
          <wp:effectExtent l="0" t="0" r="0" b="0"/>
          <wp:docPr id="14" name="image4.jpg" descr="GRAD BIHAĆ | Facebo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GRAD BIHAĆ | Facebook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8887" cy="7462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</w:t>
    </w:r>
    <w:r>
      <w:rPr>
        <w:noProof/>
        <w:color w:val="000000"/>
      </w:rPr>
      <w:drawing>
        <wp:inline distT="0" distB="0" distL="0" distR="0" wp14:anchorId="3202EFCA" wp14:editId="35B5F6B8">
          <wp:extent cx="1312107" cy="787167"/>
          <wp:effectExtent l="0" t="0" r="0" b="0"/>
          <wp:docPr id="17" name="image6.jpg" descr="PLOD logo all blue dar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PLOD logo all blue dar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2107" cy="7871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</w:t>
    </w:r>
    <w:r>
      <w:rPr>
        <w:noProof/>
        <w:color w:val="000000"/>
      </w:rPr>
      <w:drawing>
        <wp:inline distT="0" distB="0" distL="0" distR="0" wp14:anchorId="20C6BE9F" wp14:editId="038BA212">
          <wp:extent cx="522208" cy="666651"/>
          <wp:effectExtent l="0" t="0" r="0" b="0"/>
          <wp:docPr id="16" name="image3.png" descr="JU Služba za zapošljavanje US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JU Služba za zapošljavanje USK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208" cy="6666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</w:t>
    </w:r>
    <w:r>
      <w:rPr>
        <w:noProof/>
        <w:color w:val="000000"/>
      </w:rPr>
      <w:drawing>
        <wp:inline distT="0" distB="0" distL="0" distR="0" wp14:anchorId="1ED54AE2" wp14:editId="77A6785F">
          <wp:extent cx="754380" cy="754380"/>
          <wp:effectExtent l="0" t="0" r="0" b="0"/>
          <wp:docPr id="18" name="image2.png" descr="mjesovita srednja skola safet krupic ambl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jesovita srednja skola safet krupic amblem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" cy="754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</w:t>
    </w:r>
  </w:p>
  <w:p w14:paraId="5955D0B8" w14:textId="77777777" w:rsidR="00BF4CD2" w:rsidRDefault="00BF4C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83089" w14:textId="77777777" w:rsidR="00136F73" w:rsidRDefault="00136F73">
      <w:pPr>
        <w:spacing w:after="0" w:line="240" w:lineRule="auto"/>
      </w:pPr>
      <w:r>
        <w:separator/>
      </w:r>
    </w:p>
  </w:footnote>
  <w:footnote w:type="continuationSeparator" w:id="0">
    <w:p w14:paraId="6283FA19" w14:textId="77777777" w:rsidR="00136F73" w:rsidRDefault="00136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A85A6" w14:textId="77777777" w:rsidR="00BF4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</w:rPr>
    </w:pPr>
    <w:r>
      <w:rPr>
        <w:b/>
        <w:noProof/>
        <w:color w:val="000000"/>
      </w:rPr>
      <w:drawing>
        <wp:inline distT="0" distB="0" distL="0" distR="0" wp14:anchorId="4160EE93" wp14:editId="3EAD5BBD">
          <wp:extent cx="6206436" cy="854491"/>
          <wp:effectExtent l="0" t="0" r="0" b="0"/>
          <wp:docPr id="13" name="image1.png" descr="http://partnerstvo.ba/templates/rt_photon/custom/images/logo/header-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partnerstvo.ba/templates/rt_photon/custom/images/logo/header-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6436" cy="854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DC6012D" w14:textId="77777777" w:rsidR="00BF4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b/>
        <w:color w:val="000000"/>
      </w:rPr>
    </w:pPr>
    <w:r>
      <w:rPr>
        <w:b/>
        <w:color w:val="000000"/>
      </w:rPr>
      <w:t>Projekt "Za karijeru Generacije Z” koji implementira PLOD Centar u suradnji sa partnerima: Grad Bihać, Grad Bosanska Krupa, JU „Služba za zapošljavanje Unsko-sanskog kantona“ i Mješovita srednja škola „Safet Krupić“.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8142B"/>
    <w:multiLevelType w:val="multilevel"/>
    <w:tmpl w:val="E460C78E"/>
    <w:lvl w:ilvl="0">
      <w:start w:val="1"/>
      <w:numFmt w:val="bullet"/>
      <w:lvlText w:val="●"/>
      <w:lvlJc w:val="left"/>
      <w:pPr>
        <w:ind w:left="3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6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D21EAA"/>
    <w:multiLevelType w:val="multilevel"/>
    <w:tmpl w:val="194C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322F1"/>
    <w:multiLevelType w:val="multilevel"/>
    <w:tmpl w:val="73449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4750C"/>
    <w:multiLevelType w:val="multilevel"/>
    <w:tmpl w:val="3A122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4E4505"/>
    <w:multiLevelType w:val="multilevel"/>
    <w:tmpl w:val="09508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7B1435"/>
    <w:multiLevelType w:val="multilevel"/>
    <w:tmpl w:val="F1E69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30BAB"/>
    <w:multiLevelType w:val="multilevel"/>
    <w:tmpl w:val="A856907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F6662"/>
    <w:multiLevelType w:val="multilevel"/>
    <w:tmpl w:val="1F9281A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106A8B"/>
    <w:multiLevelType w:val="multilevel"/>
    <w:tmpl w:val="554A72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93556DB"/>
    <w:multiLevelType w:val="multilevel"/>
    <w:tmpl w:val="B0B6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5B1CC7"/>
    <w:multiLevelType w:val="multilevel"/>
    <w:tmpl w:val="44C0E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773656"/>
    <w:multiLevelType w:val="multilevel"/>
    <w:tmpl w:val="723E1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3526E02"/>
    <w:multiLevelType w:val="multilevel"/>
    <w:tmpl w:val="FEB8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4429478">
    <w:abstractNumId w:val="7"/>
  </w:num>
  <w:num w:numId="2" w16cid:durableId="1237403225">
    <w:abstractNumId w:val="6"/>
  </w:num>
  <w:num w:numId="3" w16cid:durableId="1391273546">
    <w:abstractNumId w:val="8"/>
  </w:num>
  <w:num w:numId="4" w16cid:durableId="2137139806">
    <w:abstractNumId w:val="4"/>
  </w:num>
  <w:num w:numId="5" w16cid:durableId="645353876">
    <w:abstractNumId w:val="0"/>
  </w:num>
  <w:num w:numId="6" w16cid:durableId="718481813">
    <w:abstractNumId w:val="11"/>
  </w:num>
  <w:num w:numId="7" w16cid:durableId="2017733411">
    <w:abstractNumId w:val="9"/>
  </w:num>
  <w:num w:numId="8" w16cid:durableId="2068717741">
    <w:abstractNumId w:val="3"/>
  </w:num>
  <w:num w:numId="9" w16cid:durableId="1493176263">
    <w:abstractNumId w:val="10"/>
  </w:num>
  <w:num w:numId="10" w16cid:durableId="1136993666">
    <w:abstractNumId w:val="12"/>
  </w:num>
  <w:num w:numId="11" w16cid:durableId="1754818890">
    <w:abstractNumId w:val="5"/>
  </w:num>
  <w:num w:numId="12" w16cid:durableId="1553031347">
    <w:abstractNumId w:val="2"/>
  </w:num>
  <w:num w:numId="13" w16cid:durableId="1920089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CD2"/>
    <w:rsid w:val="00136F73"/>
    <w:rsid w:val="00190E8C"/>
    <w:rsid w:val="002A0CE4"/>
    <w:rsid w:val="003768D8"/>
    <w:rsid w:val="00493CE1"/>
    <w:rsid w:val="005E0018"/>
    <w:rsid w:val="0067657E"/>
    <w:rsid w:val="00735B18"/>
    <w:rsid w:val="00740449"/>
    <w:rsid w:val="007709DB"/>
    <w:rsid w:val="00867C7B"/>
    <w:rsid w:val="008F1126"/>
    <w:rsid w:val="00903E29"/>
    <w:rsid w:val="00974D23"/>
    <w:rsid w:val="00BF4CD2"/>
    <w:rsid w:val="00E6103D"/>
    <w:rsid w:val="00F2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093A"/>
  <w15:docId w15:val="{909A0D72-8D56-4EC6-911E-F12F0D976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D96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B42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42603"/>
  </w:style>
  <w:style w:type="paragraph" w:styleId="Podnoje">
    <w:name w:val="footer"/>
    <w:basedOn w:val="Normal"/>
    <w:link w:val="PodnojeChar"/>
    <w:uiPriority w:val="99"/>
    <w:unhideWhenUsed/>
    <w:rsid w:val="00B42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42603"/>
  </w:style>
  <w:style w:type="paragraph" w:styleId="Tekstbalonia">
    <w:name w:val="Balloon Text"/>
    <w:basedOn w:val="Normal"/>
    <w:link w:val="TekstbaloniaChar"/>
    <w:uiPriority w:val="99"/>
    <w:semiHidden/>
    <w:unhideWhenUsed/>
    <w:rsid w:val="00B4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603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F0BA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DE2A63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rsid w:val="00DE2A63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F83964"/>
    <w:rPr>
      <w:b/>
      <w:bCs/>
    </w:rPr>
  </w:style>
  <w:style w:type="character" w:styleId="Referencakomentara">
    <w:name w:val="annotation reference"/>
    <w:basedOn w:val="Zadanifontodlomka"/>
    <w:uiPriority w:val="99"/>
    <w:semiHidden/>
    <w:unhideWhenUsed/>
    <w:rsid w:val="006A205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6A2059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6A2059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A205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A2059"/>
    <w:rPr>
      <w:b/>
      <w:bCs/>
      <w:sz w:val="20"/>
      <w:szCs w:val="20"/>
    </w:rPr>
  </w:style>
  <w:style w:type="character" w:customStyle="1" w:styleId="im">
    <w:name w:val="im"/>
    <w:basedOn w:val="Zadanifontodlomka"/>
    <w:rsid w:val="00220E8D"/>
  </w:style>
  <w:style w:type="paragraph" w:styleId="StandardWeb">
    <w:name w:val="Normal (Web)"/>
    <w:basedOn w:val="Normal"/>
    <w:uiPriority w:val="99"/>
    <w:semiHidden/>
    <w:unhideWhenUsed/>
    <w:rsid w:val="00220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Reetkatablice">
    <w:name w:val="Table Grid"/>
    <w:basedOn w:val="Obinatablica"/>
    <w:uiPriority w:val="59"/>
    <w:rsid w:val="00063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odbihac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lodbihac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eG2vZNZp0hEEaEzsMETOrxG50Q==">CgMxLjA4AHIhMU1RSVNPa1FPVmwydzN5SWpERzFHekhVT3FtNlNXanIx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Dinka</dc:creator>
  <cp:lastModifiedBy>Hari Komic</cp:lastModifiedBy>
  <cp:revision>5</cp:revision>
  <dcterms:created xsi:type="dcterms:W3CDTF">2025-11-23T13:10:00Z</dcterms:created>
  <dcterms:modified xsi:type="dcterms:W3CDTF">2025-11-27T12:25:00Z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bec61768dc59d689d6188d2e823f6d12483b8c897143291da022d6e08f98ce32</vt:lpwstr>
  </property>
</Properties>
</file>